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73710" w14:textId="5437FEFE" w:rsidR="00F16C92" w:rsidRPr="002F00A6" w:rsidRDefault="002F00A6" w:rsidP="00006F24">
      <w:pPr>
        <w:jc w:val="both"/>
        <w:rPr>
          <w:sz w:val="22"/>
          <w:szCs w:val="22"/>
          <w:lang w:val="en-US"/>
        </w:rPr>
      </w:pPr>
      <w:r w:rsidRPr="002F00A6">
        <w:rPr>
          <w:sz w:val="22"/>
          <w:szCs w:val="22"/>
          <w:lang w:val="en-US"/>
        </w:rPr>
        <w:t>Dear Students,</w:t>
      </w:r>
    </w:p>
    <w:p w14:paraId="06BF7812" w14:textId="70D145D6" w:rsidR="002F00A6" w:rsidRDefault="00DC2950" w:rsidP="00006F24">
      <w:pPr>
        <w:jc w:val="both"/>
        <w:rPr>
          <w:sz w:val="22"/>
          <w:szCs w:val="22"/>
          <w:lang w:val="en-US"/>
        </w:rPr>
      </w:pPr>
      <w:r w:rsidRPr="00DC2950">
        <w:rPr>
          <w:sz w:val="22"/>
          <w:szCs w:val="22"/>
          <w:lang w:val="en-US"/>
        </w:rPr>
        <w:t>This email has been sent to you as you passed the comprehensive exam</w:t>
      </w:r>
      <w:r>
        <w:rPr>
          <w:sz w:val="22"/>
          <w:szCs w:val="22"/>
          <w:lang w:val="en-US"/>
        </w:rPr>
        <w:t xml:space="preserve"> and</w:t>
      </w:r>
      <w:r w:rsidR="00AD37A6">
        <w:rPr>
          <w:sz w:val="22"/>
          <w:szCs w:val="22"/>
          <w:lang w:val="en-US"/>
        </w:rPr>
        <w:t xml:space="preserve"> the</w:t>
      </w:r>
      <w:r>
        <w:rPr>
          <w:sz w:val="22"/>
          <w:szCs w:val="22"/>
          <w:lang w:val="en-US"/>
        </w:rPr>
        <w:t xml:space="preserve"> thesis proposal stage</w:t>
      </w:r>
      <w:r w:rsidR="00AD37A6">
        <w:rPr>
          <w:sz w:val="22"/>
          <w:szCs w:val="22"/>
          <w:lang w:val="en-US"/>
        </w:rPr>
        <w:t>s</w:t>
      </w:r>
      <w:r w:rsidRPr="00DC2950">
        <w:rPr>
          <w:sz w:val="22"/>
          <w:szCs w:val="22"/>
          <w:lang w:val="en-US"/>
        </w:rPr>
        <w:t xml:space="preserve"> and are registered on the thesis course.</w:t>
      </w:r>
      <w:r w:rsidR="00644309">
        <w:rPr>
          <w:sz w:val="22"/>
          <w:szCs w:val="22"/>
          <w:lang w:val="en-US"/>
        </w:rPr>
        <w:t xml:space="preserve"> Please </w:t>
      </w:r>
      <w:r w:rsidR="00120295">
        <w:rPr>
          <w:sz w:val="22"/>
          <w:szCs w:val="22"/>
          <w:lang w:val="en-US"/>
        </w:rPr>
        <w:t>disregard this email if you will be defending your thesis this semester.</w:t>
      </w:r>
    </w:p>
    <w:p w14:paraId="3CE71081" w14:textId="5F847094" w:rsidR="008205EA" w:rsidRDefault="008205EA" w:rsidP="00006F24">
      <w:pPr>
        <w:pStyle w:val="ListParagraph"/>
        <w:numPr>
          <w:ilvl w:val="0"/>
          <w:numId w:val="1"/>
        </w:numPr>
        <w:jc w:val="both"/>
        <w:rPr>
          <w:sz w:val="22"/>
          <w:szCs w:val="22"/>
          <w:lang w:val="en-US"/>
        </w:rPr>
      </w:pPr>
      <w:r w:rsidRPr="008205EA">
        <w:rPr>
          <w:sz w:val="22"/>
          <w:szCs w:val="22"/>
          <w:lang w:val="en-US"/>
        </w:rPr>
        <w:t xml:space="preserve">You must contact your thesis advisor to let them know you will be </w:t>
      </w:r>
      <w:r w:rsidR="00AA5F10">
        <w:rPr>
          <w:sz w:val="22"/>
          <w:szCs w:val="22"/>
          <w:lang w:val="en-US"/>
        </w:rPr>
        <w:t xml:space="preserve">presenting your thesis monitoring </w:t>
      </w:r>
      <w:r w:rsidRPr="008205EA">
        <w:rPr>
          <w:sz w:val="22"/>
          <w:szCs w:val="22"/>
          <w:lang w:val="en-US"/>
        </w:rPr>
        <w:t>this semester. It will be beneficial for your thesis process to discuss with your advisor on how you will proceed in this process.</w:t>
      </w:r>
    </w:p>
    <w:p w14:paraId="0014E12A" w14:textId="77777777" w:rsidR="001A2DEB" w:rsidRDefault="001A2DEB" w:rsidP="00006F24">
      <w:pPr>
        <w:pStyle w:val="ListParagraph"/>
        <w:jc w:val="both"/>
        <w:rPr>
          <w:sz w:val="22"/>
          <w:szCs w:val="22"/>
          <w:lang w:val="en-US"/>
        </w:rPr>
      </w:pPr>
    </w:p>
    <w:p w14:paraId="1D2AE2A0" w14:textId="45BDC988" w:rsidR="001A2DEB" w:rsidRDefault="001A2DEB" w:rsidP="00006F24">
      <w:pPr>
        <w:pStyle w:val="ListParagraph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Please note: </w:t>
      </w:r>
      <w:r w:rsidR="00C8768A" w:rsidRPr="00C8768A">
        <w:rPr>
          <w:sz w:val="22"/>
          <w:szCs w:val="22"/>
          <w:lang w:val="en-US"/>
        </w:rPr>
        <w:t>Students who are currently registered for a course but have since frozen their registration do not need to take any action regarding this process.</w:t>
      </w:r>
    </w:p>
    <w:p w14:paraId="3895221D" w14:textId="77777777" w:rsidR="00C8768A" w:rsidRPr="008205EA" w:rsidRDefault="00C8768A" w:rsidP="00006F24">
      <w:pPr>
        <w:pStyle w:val="ListParagraph"/>
        <w:jc w:val="both"/>
        <w:rPr>
          <w:sz w:val="22"/>
          <w:szCs w:val="22"/>
          <w:lang w:val="en-US"/>
        </w:rPr>
      </w:pPr>
    </w:p>
    <w:p w14:paraId="2E58D689" w14:textId="258A2434" w:rsidR="00120295" w:rsidRDefault="007B2DCD" w:rsidP="00006F24">
      <w:pPr>
        <w:pStyle w:val="ListParagraph"/>
        <w:numPr>
          <w:ilvl w:val="0"/>
          <w:numId w:val="1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There should be a committee formed for you, consisting of three members. If any changes are to be </w:t>
      </w:r>
      <w:r w:rsidR="00377364">
        <w:rPr>
          <w:sz w:val="22"/>
          <w:szCs w:val="22"/>
          <w:lang w:val="en-US"/>
        </w:rPr>
        <w:t>made, the rules are as follows:</w:t>
      </w:r>
    </w:p>
    <w:p w14:paraId="4676D10F" w14:textId="77777777" w:rsidR="00820473" w:rsidRPr="00820473" w:rsidRDefault="00820473" w:rsidP="00006F24">
      <w:pPr>
        <w:pStyle w:val="ListParagraph"/>
        <w:numPr>
          <w:ilvl w:val="0"/>
          <w:numId w:val="2"/>
        </w:numPr>
        <w:jc w:val="both"/>
        <w:rPr>
          <w:sz w:val="22"/>
          <w:szCs w:val="22"/>
          <w:lang w:val="en-US"/>
        </w:rPr>
      </w:pPr>
      <w:r w:rsidRPr="00820473">
        <w:rPr>
          <w:sz w:val="22"/>
          <w:szCs w:val="22"/>
          <w:lang w:val="en-US"/>
        </w:rPr>
        <w:t>The committee should consist of your thesis advisor and one member from within and one from outside the university. The members outside of the university must be a part of the academic staff.</w:t>
      </w:r>
    </w:p>
    <w:p w14:paraId="573F0191" w14:textId="77777777" w:rsidR="00820473" w:rsidRPr="00820473" w:rsidRDefault="00820473" w:rsidP="00006F24">
      <w:pPr>
        <w:pStyle w:val="ListParagraph"/>
        <w:numPr>
          <w:ilvl w:val="0"/>
          <w:numId w:val="2"/>
        </w:numPr>
        <w:jc w:val="both"/>
        <w:rPr>
          <w:sz w:val="22"/>
          <w:szCs w:val="22"/>
          <w:lang w:val="en-US"/>
        </w:rPr>
      </w:pPr>
      <w:r w:rsidRPr="00820473">
        <w:rPr>
          <w:sz w:val="22"/>
          <w:szCs w:val="22"/>
          <w:lang w:val="en-US"/>
        </w:rPr>
        <w:t>Academic staff members from international institutions can be on your jury.</w:t>
      </w:r>
    </w:p>
    <w:p w14:paraId="272BFEB4" w14:textId="0D849B24" w:rsidR="00820473" w:rsidRPr="00820473" w:rsidRDefault="00820473" w:rsidP="00006F24">
      <w:pPr>
        <w:pStyle w:val="ListParagraph"/>
        <w:numPr>
          <w:ilvl w:val="0"/>
          <w:numId w:val="2"/>
        </w:numPr>
        <w:jc w:val="both"/>
        <w:rPr>
          <w:sz w:val="22"/>
          <w:szCs w:val="22"/>
          <w:lang w:val="en-US"/>
        </w:rPr>
      </w:pPr>
      <w:r w:rsidRPr="00820473">
        <w:rPr>
          <w:sz w:val="22"/>
          <w:szCs w:val="22"/>
          <w:lang w:val="en-US"/>
        </w:rPr>
        <w:t xml:space="preserve">If you have a thesis co-advisor, they can attend the thesis </w:t>
      </w:r>
      <w:r w:rsidR="006A4C40">
        <w:rPr>
          <w:sz w:val="22"/>
          <w:szCs w:val="22"/>
          <w:lang w:val="en-US"/>
        </w:rPr>
        <w:t>monitoring</w:t>
      </w:r>
      <w:r w:rsidRPr="00820473">
        <w:rPr>
          <w:sz w:val="22"/>
          <w:szCs w:val="22"/>
          <w:lang w:val="en-US"/>
        </w:rPr>
        <w:t xml:space="preserve"> process with no right to vote.</w:t>
      </w:r>
    </w:p>
    <w:p w14:paraId="4EFD29CD" w14:textId="1BE4FBDD" w:rsidR="00377364" w:rsidRDefault="00EF3FE3" w:rsidP="00006F24">
      <w:pPr>
        <w:pStyle w:val="ListParagraph"/>
        <w:numPr>
          <w:ilvl w:val="0"/>
          <w:numId w:val="2"/>
        </w:numPr>
        <w:jc w:val="both"/>
        <w:rPr>
          <w:sz w:val="22"/>
          <w:szCs w:val="22"/>
          <w:lang w:val="en-US"/>
        </w:rPr>
      </w:pPr>
      <w:r w:rsidRPr="00EF3FE3">
        <w:rPr>
          <w:sz w:val="22"/>
          <w:szCs w:val="22"/>
          <w:lang w:val="en-US"/>
        </w:rPr>
        <w:t xml:space="preserve">If there </w:t>
      </w:r>
      <w:r>
        <w:rPr>
          <w:sz w:val="22"/>
          <w:szCs w:val="22"/>
          <w:lang w:val="en-US"/>
        </w:rPr>
        <w:t>are</w:t>
      </w:r>
      <w:r w:rsidRPr="00EF3FE3">
        <w:rPr>
          <w:sz w:val="22"/>
          <w:szCs w:val="22"/>
          <w:lang w:val="en-US"/>
        </w:rPr>
        <w:t xml:space="preserve"> a</w:t>
      </w:r>
      <w:r>
        <w:rPr>
          <w:sz w:val="22"/>
          <w:szCs w:val="22"/>
          <w:lang w:val="en-US"/>
        </w:rPr>
        <w:t>ny</w:t>
      </w:r>
      <w:r w:rsidRPr="00EF3FE3">
        <w:rPr>
          <w:sz w:val="22"/>
          <w:szCs w:val="22"/>
          <w:lang w:val="en-US"/>
        </w:rPr>
        <w:t xml:space="preserve"> change</w:t>
      </w:r>
      <w:r>
        <w:rPr>
          <w:sz w:val="22"/>
          <w:szCs w:val="22"/>
          <w:lang w:val="en-US"/>
        </w:rPr>
        <w:t>s</w:t>
      </w:r>
      <w:r w:rsidRPr="00EF3FE3">
        <w:rPr>
          <w:sz w:val="22"/>
          <w:szCs w:val="22"/>
          <w:lang w:val="en-US"/>
        </w:rPr>
        <w:t xml:space="preserve"> in your jury, the </w:t>
      </w:r>
      <w:r>
        <w:rPr>
          <w:sz w:val="22"/>
          <w:szCs w:val="22"/>
          <w:lang w:val="en-US"/>
        </w:rPr>
        <w:t>I</w:t>
      </w:r>
      <w:r w:rsidRPr="00EF3FE3">
        <w:rPr>
          <w:sz w:val="22"/>
          <w:szCs w:val="22"/>
          <w:lang w:val="en-US"/>
        </w:rPr>
        <w:t>nstitute must be informed at least 10 days before the presentation date.</w:t>
      </w:r>
      <w:r w:rsidR="006A4C40">
        <w:rPr>
          <w:sz w:val="22"/>
          <w:szCs w:val="22"/>
          <w:lang w:val="en-US"/>
        </w:rPr>
        <w:t xml:space="preserve"> </w:t>
      </w:r>
      <w:bookmarkStart w:id="0" w:name="_Hlk214619039"/>
      <w:proofErr w:type="spellStart"/>
      <w:r w:rsidR="006A4C40" w:rsidRPr="006A4C40">
        <w:rPr>
          <w:sz w:val="22"/>
          <w:szCs w:val="22"/>
        </w:rPr>
        <w:t>Jury</w:t>
      </w:r>
      <w:proofErr w:type="spellEnd"/>
      <w:r w:rsidR="006A4C40" w:rsidRPr="006A4C40">
        <w:rPr>
          <w:sz w:val="22"/>
          <w:szCs w:val="22"/>
        </w:rPr>
        <w:t xml:space="preserve"> </w:t>
      </w:r>
      <w:proofErr w:type="spellStart"/>
      <w:r w:rsidR="006A4C40" w:rsidRPr="006A4C40">
        <w:rPr>
          <w:sz w:val="22"/>
          <w:szCs w:val="22"/>
        </w:rPr>
        <w:t>submissions</w:t>
      </w:r>
      <w:proofErr w:type="spellEnd"/>
      <w:r w:rsidR="006A4C40" w:rsidRPr="006A4C40">
        <w:rPr>
          <w:sz w:val="22"/>
          <w:szCs w:val="22"/>
        </w:rPr>
        <w:t xml:space="preserve"> </w:t>
      </w:r>
      <w:proofErr w:type="spellStart"/>
      <w:r w:rsidR="006A4C40" w:rsidRPr="006A4C40">
        <w:rPr>
          <w:sz w:val="22"/>
          <w:szCs w:val="22"/>
        </w:rPr>
        <w:t>that</w:t>
      </w:r>
      <w:proofErr w:type="spellEnd"/>
      <w:r w:rsidR="006A4C40" w:rsidRPr="006A4C40">
        <w:rPr>
          <w:sz w:val="22"/>
          <w:szCs w:val="22"/>
        </w:rPr>
        <w:t xml:space="preserve"> </w:t>
      </w:r>
      <w:proofErr w:type="spellStart"/>
      <w:r w:rsidR="006A4C40" w:rsidRPr="006A4C40">
        <w:rPr>
          <w:sz w:val="22"/>
          <w:szCs w:val="22"/>
        </w:rPr>
        <w:t>are</w:t>
      </w:r>
      <w:proofErr w:type="spellEnd"/>
      <w:r w:rsidR="006A4C40" w:rsidRPr="006A4C40">
        <w:rPr>
          <w:sz w:val="22"/>
          <w:szCs w:val="22"/>
        </w:rPr>
        <w:t xml:space="preserve"> not </w:t>
      </w:r>
      <w:proofErr w:type="spellStart"/>
      <w:r w:rsidR="006A4C40" w:rsidRPr="006A4C40">
        <w:rPr>
          <w:sz w:val="22"/>
          <w:szCs w:val="22"/>
        </w:rPr>
        <w:t>made</w:t>
      </w:r>
      <w:proofErr w:type="spellEnd"/>
      <w:r w:rsidR="006A4C40" w:rsidRPr="006A4C40">
        <w:rPr>
          <w:sz w:val="22"/>
          <w:szCs w:val="22"/>
        </w:rPr>
        <w:t xml:space="preserve"> </w:t>
      </w:r>
      <w:proofErr w:type="spellStart"/>
      <w:r w:rsidR="006A4C40" w:rsidRPr="006A4C40">
        <w:rPr>
          <w:sz w:val="22"/>
          <w:szCs w:val="22"/>
        </w:rPr>
        <w:t>within</w:t>
      </w:r>
      <w:proofErr w:type="spellEnd"/>
      <w:r w:rsidR="006A4C40" w:rsidRPr="006A4C40">
        <w:rPr>
          <w:sz w:val="22"/>
          <w:szCs w:val="22"/>
        </w:rPr>
        <w:t xml:space="preserve"> </w:t>
      </w:r>
      <w:proofErr w:type="spellStart"/>
      <w:r w:rsidR="006A4C40" w:rsidRPr="006A4C40">
        <w:rPr>
          <w:sz w:val="22"/>
          <w:szCs w:val="22"/>
        </w:rPr>
        <w:t>this</w:t>
      </w:r>
      <w:proofErr w:type="spellEnd"/>
      <w:r w:rsidR="006A4C40" w:rsidRPr="006A4C40">
        <w:rPr>
          <w:sz w:val="22"/>
          <w:szCs w:val="22"/>
        </w:rPr>
        <w:t xml:space="preserve"> </w:t>
      </w:r>
      <w:proofErr w:type="spellStart"/>
      <w:r w:rsidR="006A4C40" w:rsidRPr="006A4C40">
        <w:rPr>
          <w:sz w:val="22"/>
          <w:szCs w:val="22"/>
        </w:rPr>
        <w:t>period</w:t>
      </w:r>
      <w:proofErr w:type="spellEnd"/>
      <w:r w:rsidR="006A4C40" w:rsidRPr="006A4C40">
        <w:rPr>
          <w:sz w:val="22"/>
          <w:szCs w:val="22"/>
        </w:rPr>
        <w:t xml:space="preserve"> </w:t>
      </w:r>
      <w:proofErr w:type="spellStart"/>
      <w:r w:rsidR="006A4C40" w:rsidRPr="006A4C40">
        <w:rPr>
          <w:sz w:val="22"/>
          <w:szCs w:val="22"/>
        </w:rPr>
        <w:t>will</w:t>
      </w:r>
      <w:proofErr w:type="spellEnd"/>
      <w:r w:rsidR="006A4C40" w:rsidRPr="006A4C40">
        <w:rPr>
          <w:sz w:val="22"/>
          <w:szCs w:val="22"/>
        </w:rPr>
        <w:t xml:space="preserve"> not be </w:t>
      </w:r>
      <w:proofErr w:type="spellStart"/>
      <w:r w:rsidR="006A4C40" w:rsidRPr="006A4C40">
        <w:rPr>
          <w:sz w:val="22"/>
          <w:szCs w:val="22"/>
        </w:rPr>
        <w:t>accepted</w:t>
      </w:r>
      <w:proofErr w:type="spellEnd"/>
      <w:r w:rsidR="006A4C40" w:rsidRPr="006A4C40">
        <w:rPr>
          <w:sz w:val="22"/>
          <w:szCs w:val="22"/>
        </w:rPr>
        <w:t xml:space="preserve">, </w:t>
      </w:r>
      <w:proofErr w:type="spellStart"/>
      <w:r w:rsidR="006A4C40" w:rsidRPr="006A4C40">
        <w:rPr>
          <w:sz w:val="22"/>
          <w:szCs w:val="22"/>
        </w:rPr>
        <w:t>and</w:t>
      </w:r>
      <w:proofErr w:type="spellEnd"/>
      <w:r w:rsidR="006A4C40" w:rsidRPr="006A4C40">
        <w:rPr>
          <w:sz w:val="22"/>
          <w:szCs w:val="22"/>
        </w:rPr>
        <w:t xml:space="preserve"> </w:t>
      </w:r>
      <w:proofErr w:type="spellStart"/>
      <w:r w:rsidR="006A4C40" w:rsidRPr="006A4C40">
        <w:rPr>
          <w:sz w:val="22"/>
          <w:szCs w:val="22"/>
        </w:rPr>
        <w:t>regardless</w:t>
      </w:r>
      <w:proofErr w:type="spellEnd"/>
      <w:r w:rsidR="006A4C40" w:rsidRPr="006A4C40">
        <w:rPr>
          <w:sz w:val="22"/>
          <w:szCs w:val="22"/>
        </w:rPr>
        <w:t xml:space="preserve"> of </w:t>
      </w:r>
      <w:proofErr w:type="spellStart"/>
      <w:r w:rsidR="006A4C40" w:rsidRPr="006A4C40">
        <w:rPr>
          <w:sz w:val="22"/>
          <w:szCs w:val="22"/>
        </w:rPr>
        <w:t>the</w:t>
      </w:r>
      <w:proofErr w:type="spellEnd"/>
      <w:r w:rsidR="006A4C40" w:rsidRPr="006A4C40">
        <w:rPr>
          <w:sz w:val="22"/>
          <w:szCs w:val="22"/>
        </w:rPr>
        <w:t xml:space="preserve"> </w:t>
      </w:r>
      <w:proofErr w:type="spellStart"/>
      <w:r w:rsidR="006A4C40" w:rsidRPr="006A4C40">
        <w:rPr>
          <w:sz w:val="22"/>
          <w:szCs w:val="22"/>
        </w:rPr>
        <w:t>outcome</w:t>
      </w:r>
      <w:proofErr w:type="spellEnd"/>
      <w:r w:rsidR="006A4C40" w:rsidRPr="006A4C40">
        <w:rPr>
          <w:sz w:val="22"/>
          <w:szCs w:val="22"/>
        </w:rPr>
        <w:t xml:space="preserve">, </w:t>
      </w:r>
      <w:proofErr w:type="spellStart"/>
      <w:r w:rsidR="006A4C40" w:rsidRPr="006A4C40">
        <w:rPr>
          <w:sz w:val="22"/>
          <w:szCs w:val="22"/>
        </w:rPr>
        <w:t>the</w:t>
      </w:r>
      <w:proofErr w:type="spellEnd"/>
      <w:r w:rsidR="006A4C40" w:rsidRPr="006A4C40">
        <w:rPr>
          <w:sz w:val="22"/>
          <w:szCs w:val="22"/>
        </w:rPr>
        <w:t xml:space="preserve"> </w:t>
      </w:r>
      <w:proofErr w:type="spellStart"/>
      <w:r w:rsidR="006A4C40" w:rsidRPr="006A4C40">
        <w:rPr>
          <w:sz w:val="22"/>
          <w:szCs w:val="22"/>
        </w:rPr>
        <w:t>student</w:t>
      </w:r>
      <w:proofErr w:type="spellEnd"/>
      <w:r w:rsidR="006A4C40" w:rsidRPr="006A4C40">
        <w:rPr>
          <w:sz w:val="22"/>
          <w:szCs w:val="22"/>
        </w:rPr>
        <w:t xml:space="preserve"> </w:t>
      </w:r>
      <w:proofErr w:type="spellStart"/>
      <w:r w:rsidR="006A4C40" w:rsidRPr="006A4C40">
        <w:rPr>
          <w:sz w:val="22"/>
          <w:szCs w:val="22"/>
        </w:rPr>
        <w:t>will</w:t>
      </w:r>
      <w:proofErr w:type="spellEnd"/>
      <w:r w:rsidR="006A4C40" w:rsidRPr="006A4C40">
        <w:rPr>
          <w:sz w:val="22"/>
          <w:szCs w:val="22"/>
        </w:rPr>
        <w:t xml:space="preserve"> be </w:t>
      </w:r>
      <w:proofErr w:type="spellStart"/>
      <w:r w:rsidR="006A4C40" w:rsidRPr="006A4C40">
        <w:rPr>
          <w:sz w:val="22"/>
          <w:szCs w:val="22"/>
        </w:rPr>
        <w:t>considered</w:t>
      </w:r>
      <w:proofErr w:type="spellEnd"/>
      <w:r w:rsidR="006A4C40" w:rsidRPr="006A4C40">
        <w:rPr>
          <w:sz w:val="22"/>
          <w:szCs w:val="22"/>
        </w:rPr>
        <w:t xml:space="preserve"> </w:t>
      </w:r>
      <w:proofErr w:type="spellStart"/>
      <w:r w:rsidR="006A4C40" w:rsidRPr="006A4C40">
        <w:rPr>
          <w:sz w:val="22"/>
          <w:szCs w:val="22"/>
        </w:rPr>
        <w:t>unsuccessful</w:t>
      </w:r>
      <w:proofErr w:type="spellEnd"/>
      <w:r w:rsidR="006A4C40" w:rsidRPr="006A4C40">
        <w:rPr>
          <w:sz w:val="22"/>
          <w:szCs w:val="22"/>
        </w:rPr>
        <w:t>.</w:t>
      </w:r>
      <w:bookmarkEnd w:id="0"/>
    </w:p>
    <w:p w14:paraId="62B8F964" w14:textId="34E3C68A" w:rsidR="004F676F" w:rsidRDefault="004F676F" w:rsidP="00006F24">
      <w:pPr>
        <w:pStyle w:val="ListParagraph"/>
        <w:numPr>
          <w:ilvl w:val="0"/>
          <w:numId w:val="2"/>
        </w:numPr>
        <w:jc w:val="both"/>
        <w:rPr>
          <w:sz w:val="22"/>
          <w:szCs w:val="22"/>
          <w:lang w:val="en-US"/>
        </w:rPr>
      </w:pPr>
      <w:r w:rsidRPr="004F676F">
        <w:rPr>
          <w:sz w:val="22"/>
          <w:szCs w:val="22"/>
          <w:lang w:val="en-US"/>
        </w:rPr>
        <w:t xml:space="preserve">If your thesis advisor leaves the university but continues to supervise you, there is no need to make any changes to the jury. However, if </w:t>
      </w:r>
      <w:r>
        <w:rPr>
          <w:sz w:val="22"/>
          <w:szCs w:val="22"/>
          <w:lang w:val="en-US"/>
        </w:rPr>
        <w:t xml:space="preserve">a member of the jury within the university leaves, </w:t>
      </w:r>
      <w:r w:rsidRPr="004F676F">
        <w:rPr>
          <w:sz w:val="22"/>
          <w:szCs w:val="22"/>
          <w:lang w:val="en-US"/>
        </w:rPr>
        <w:t>the jury will need to be changed.</w:t>
      </w:r>
    </w:p>
    <w:p w14:paraId="330E16CE" w14:textId="77777777" w:rsidR="00EF3FE3" w:rsidRDefault="00EF3FE3" w:rsidP="00006F24">
      <w:pPr>
        <w:pStyle w:val="ListParagraph"/>
        <w:ind w:left="1440"/>
        <w:jc w:val="both"/>
        <w:rPr>
          <w:sz w:val="22"/>
          <w:szCs w:val="22"/>
          <w:lang w:val="en-US"/>
        </w:rPr>
      </w:pPr>
    </w:p>
    <w:p w14:paraId="351F151B" w14:textId="2DD68966" w:rsidR="00006F24" w:rsidRDefault="00051EC0" w:rsidP="00006F24">
      <w:pPr>
        <w:pStyle w:val="ListParagraph"/>
        <w:numPr>
          <w:ilvl w:val="0"/>
          <w:numId w:val="1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date for thesis monitoring presentation must be </w:t>
      </w:r>
      <w:r w:rsidR="00006F24">
        <w:rPr>
          <w:sz w:val="22"/>
          <w:szCs w:val="22"/>
          <w:lang w:val="en-US"/>
        </w:rPr>
        <w:t>determined.</w:t>
      </w:r>
    </w:p>
    <w:p w14:paraId="3454032C" w14:textId="77777777" w:rsidR="00AD3A37" w:rsidRDefault="00AD3A37" w:rsidP="00AD3A37">
      <w:pPr>
        <w:pStyle w:val="ListParagraph"/>
        <w:jc w:val="both"/>
        <w:rPr>
          <w:sz w:val="22"/>
          <w:szCs w:val="22"/>
          <w:lang w:val="en-US"/>
        </w:rPr>
      </w:pPr>
    </w:p>
    <w:p w14:paraId="34D41E5D" w14:textId="100805E1" w:rsidR="00006F24" w:rsidRDefault="002B6E0C" w:rsidP="00006F24">
      <w:pPr>
        <w:pStyle w:val="ListParagraph"/>
        <w:numPr>
          <w:ilvl w:val="0"/>
          <w:numId w:val="3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latest </w:t>
      </w:r>
      <w:proofErr w:type="gramStart"/>
      <w:r>
        <w:rPr>
          <w:sz w:val="22"/>
          <w:szCs w:val="22"/>
          <w:lang w:val="en-US"/>
        </w:rPr>
        <w:t>you can present your thesis monitoring</w:t>
      </w:r>
      <w:proofErr w:type="gramEnd"/>
      <w:r>
        <w:rPr>
          <w:sz w:val="22"/>
          <w:szCs w:val="22"/>
          <w:lang w:val="en-US"/>
        </w:rPr>
        <w:t xml:space="preserve"> is </w:t>
      </w:r>
      <w:r w:rsidR="00F575D7">
        <w:rPr>
          <w:sz w:val="22"/>
          <w:szCs w:val="22"/>
          <w:lang w:val="en-US"/>
        </w:rPr>
        <w:t>Tuesday</w:t>
      </w:r>
      <w:r>
        <w:rPr>
          <w:sz w:val="22"/>
          <w:szCs w:val="22"/>
          <w:lang w:val="en-US"/>
        </w:rPr>
        <w:t xml:space="preserve"> the 30</w:t>
      </w:r>
      <w:r w:rsidRPr="002B6E0C">
        <w:rPr>
          <w:sz w:val="22"/>
          <w:szCs w:val="22"/>
          <w:vertAlign w:val="superscript"/>
          <w:lang w:val="en-US"/>
        </w:rPr>
        <w:t>th</w:t>
      </w:r>
      <w:r>
        <w:rPr>
          <w:sz w:val="22"/>
          <w:szCs w:val="22"/>
          <w:lang w:val="en-US"/>
        </w:rPr>
        <w:t xml:space="preserve"> of </w:t>
      </w:r>
      <w:r w:rsidR="00F575D7">
        <w:rPr>
          <w:sz w:val="22"/>
          <w:szCs w:val="22"/>
          <w:lang w:val="en-US"/>
        </w:rPr>
        <w:t>December</w:t>
      </w:r>
      <w:r>
        <w:rPr>
          <w:sz w:val="22"/>
          <w:szCs w:val="22"/>
          <w:lang w:val="en-US"/>
        </w:rPr>
        <w:t xml:space="preserve"> 2025.</w:t>
      </w:r>
    </w:p>
    <w:p w14:paraId="7F1FA889" w14:textId="4D3FB016" w:rsidR="000C7CFA" w:rsidRPr="000C7CFA" w:rsidRDefault="000C7CFA" w:rsidP="000C7CFA">
      <w:pPr>
        <w:pStyle w:val="ListParagraph"/>
        <w:numPr>
          <w:ilvl w:val="0"/>
          <w:numId w:val="3"/>
        </w:numPr>
        <w:rPr>
          <w:sz w:val="22"/>
          <w:szCs w:val="22"/>
          <w:lang w:val="en-US"/>
        </w:rPr>
      </w:pPr>
      <w:bookmarkStart w:id="1" w:name="_Hlk214619054"/>
      <w:r w:rsidRPr="000C7CFA">
        <w:rPr>
          <w:sz w:val="22"/>
          <w:szCs w:val="22"/>
          <w:lang w:val="en-US"/>
        </w:rPr>
        <w:t>If you have any classroom reservation request, you must</w:t>
      </w:r>
      <w:r w:rsidR="006A4C40">
        <w:rPr>
          <w:sz w:val="22"/>
          <w:szCs w:val="22"/>
          <w:lang w:val="en-US"/>
        </w:rPr>
        <w:t xml:space="preserve"> submit it. </w:t>
      </w:r>
    </w:p>
    <w:bookmarkEnd w:id="1"/>
    <w:p w14:paraId="389ED865" w14:textId="77777777" w:rsidR="0097709A" w:rsidRDefault="0097709A" w:rsidP="0097709A">
      <w:pPr>
        <w:pStyle w:val="ListParagraph"/>
        <w:ind w:left="1440"/>
        <w:jc w:val="both"/>
        <w:rPr>
          <w:sz w:val="22"/>
          <w:szCs w:val="22"/>
          <w:lang w:val="en-US"/>
        </w:rPr>
      </w:pPr>
    </w:p>
    <w:p w14:paraId="145075AC" w14:textId="4D52C338" w:rsidR="00624E86" w:rsidRDefault="00624E86" w:rsidP="00624E86">
      <w:pPr>
        <w:pStyle w:val="ListParagraph"/>
        <w:numPr>
          <w:ilvl w:val="0"/>
          <w:numId w:val="1"/>
        </w:numPr>
        <w:rPr>
          <w:sz w:val="22"/>
          <w:szCs w:val="22"/>
          <w:lang w:val="en-US"/>
        </w:rPr>
      </w:pPr>
      <w:r w:rsidRPr="00624E86">
        <w:rPr>
          <w:sz w:val="22"/>
          <w:szCs w:val="22"/>
          <w:lang w:val="en-US"/>
        </w:rPr>
        <w:t xml:space="preserve">Students who will </w:t>
      </w:r>
      <w:r>
        <w:rPr>
          <w:sz w:val="22"/>
          <w:szCs w:val="22"/>
          <w:lang w:val="en-US"/>
        </w:rPr>
        <w:t>present</w:t>
      </w:r>
      <w:r w:rsidRPr="00624E86">
        <w:rPr>
          <w:sz w:val="22"/>
          <w:szCs w:val="22"/>
          <w:lang w:val="en-US"/>
        </w:rPr>
        <w:t xml:space="preserve"> their thesis </w:t>
      </w:r>
      <w:r>
        <w:rPr>
          <w:sz w:val="22"/>
          <w:szCs w:val="22"/>
          <w:lang w:val="en-US"/>
        </w:rPr>
        <w:t>monitoring</w:t>
      </w:r>
      <w:r w:rsidRPr="00624E86">
        <w:rPr>
          <w:sz w:val="22"/>
          <w:szCs w:val="22"/>
          <w:lang w:val="en-US"/>
        </w:rPr>
        <w:t xml:space="preserve"> must provide their advisor, the jury and Institute with the </w:t>
      </w:r>
      <w:r>
        <w:rPr>
          <w:sz w:val="22"/>
          <w:szCs w:val="22"/>
          <w:lang w:val="en-US"/>
        </w:rPr>
        <w:t>5</w:t>
      </w:r>
      <w:r w:rsidRPr="00624E86">
        <w:rPr>
          <w:sz w:val="22"/>
          <w:szCs w:val="22"/>
          <w:lang w:val="en-US"/>
        </w:rPr>
        <w:t xml:space="preserve">a report attached to this email </w:t>
      </w:r>
      <w:r>
        <w:rPr>
          <w:sz w:val="22"/>
          <w:szCs w:val="22"/>
          <w:lang w:val="en-US"/>
        </w:rPr>
        <w:t>30</w:t>
      </w:r>
      <w:r w:rsidRPr="00624E86">
        <w:rPr>
          <w:sz w:val="22"/>
          <w:szCs w:val="22"/>
          <w:lang w:val="en-US"/>
        </w:rPr>
        <w:t xml:space="preserve"> days prior to their defense. If the student passes the </w:t>
      </w:r>
      <w:r>
        <w:rPr>
          <w:sz w:val="22"/>
          <w:szCs w:val="22"/>
          <w:lang w:val="en-US"/>
        </w:rPr>
        <w:t>30</w:t>
      </w:r>
      <w:r w:rsidRPr="00624E86">
        <w:rPr>
          <w:sz w:val="22"/>
          <w:szCs w:val="22"/>
          <w:lang w:val="en-US"/>
        </w:rPr>
        <w:t xml:space="preserve">-day period, the advisor has the right to decide whether the thesis </w:t>
      </w:r>
      <w:r>
        <w:rPr>
          <w:sz w:val="22"/>
          <w:szCs w:val="22"/>
          <w:lang w:val="en-US"/>
        </w:rPr>
        <w:t>monitoring</w:t>
      </w:r>
      <w:r w:rsidRPr="00624E86">
        <w:rPr>
          <w:sz w:val="22"/>
          <w:szCs w:val="22"/>
          <w:lang w:val="en-US"/>
        </w:rPr>
        <w:t xml:space="preserve"> will be accepted or not. If</w:t>
      </w:r>
      <w:r w:rsidR="00965DE4">
        <w:rPr>
          <w:sz w:val="22"/>
          <w:szCs w:val="22"/>
          <w:lang w:val="en-US"/>
        </w:rPr>
        <w:t xml:space="preserve"> your thesis monitoring</w:t>
      </w:r>
      <w:r w:rsidRPr="00624E86">
        <w:rPr>
          <w:sz w:val="22"/>
          <w:szCs w:val="22"/>
          <w:lang w:val="en-US"/>
        </w:rPr>
        <w:t xml:space="preserve"> is not accepted in such a case, you will be deemed to fail.</w:t>
      </w:r>
    </w:p>
    <w:p w14:paraId="739CEB24" w14:textId="77777777" w:rsidR="00624E86" w:rsidRPr="00624E86" w:rsidRDefault="00624E86" w:rsidP="00624E86">
      <w:pPr>
        <w:pStyle w:val="ListParagraph"/>
        <w:rPr>
          <w:sz w:val="22"/>
          <w:szCs w:val="22"/>
          <w:lang w:val="en-US"/>
        </w:rPr>
      </w:pPr>
    </w:p>
    <w:p w14:paraId="3A477856" w14:textId="55B238E3" w:rsidR="0097709A" w:rsidRDefault="00561D66" w:rsidP="0097709A">
      <w:pPr>
        <w:pStyle w:val="ListParagraph"/>
        <w:numPr>
          <w:ilvl w:val="0"/>
          <w:numId w:val="1"/>
        </w:numPr>
        <w:jc w:val="both"/>
        <w:rPr>
          <w:sz w:val="22"/>
          <w:szCs w:val="22"/>
          <w:lang w:val="en-US"/>
        </w:rPr>
      </w:pPr>
      <w:r w:rsidRPr="00561D66">
        <w:rPr>
          <w:sz w:val="22"/>
          <w:szCs w:val="22"/>
          <w:lang w:val="en-US"/>
        </w:rPr>
        <w:t>Thesis proposal can result with Successful</w:t>
      </w:r>
      <w:r>
        <w:rPr>
          <w:sz w:val="22"/>
          <w:szCs w:val="22"/>
          <w:lang w:val="en-US"/>
        </w:rPr>
        <w:t xml:space="preserve"> or </w:t>
      </w:r>
      <w:r w:rsidRPr="00561D66">
        <w:rPr>
          <w:sz w:val="22"/>
          <w:szCs w:val="22"/>
          <w:lang w:val="en-US"/>
        </w:rPr>
        <w:t>Unsuccessfu</w:t>
      </w:r>
      <w:r>
        <w:rPr>
          <w:sz w:val="22"/>
          <w:szCs w:val="22"/>
          <w:lang w:val="en-US"/>
        </w:rPr>
        <w:t>l</w:t>
      </w:r>
      <w:r w:rsidRPr="00561D66">
        <w:rPr>
          <w:sz w:val="22"/>
          <w:szCs w:val="22"/>
          <w:lang w:val="en-US"/>
        </w:rPr>
        <w:t>.</w:t>
      </w:r>
    </w:p>
    <w:p w14:paraId="45D558B7" w14:textId="77777777" w:rsidR="00561D66" w:rsidRPr="00561D66" w:rsidRDefault="00561D66" w:rsidP="00561D66">
      <w:pPr>
        <w:pStyle w:val="ListParagraph"/>
        <w:rPr>
          <w:sz w:val="22"/>
          <w:szCs w:val="22"/>
          <w:lang w:val="en-US"/>
        </w:rPr>
      </w:pPr>
    </w:p>
    <w:p w14:paraId="155054E4" w14:textId="3669223B" w:rsidR="00561D66" w:rsidRDefault="00245FD3" w:rsidP="00561D66">
      <w:pPr>
        <w:pStyle w:val="ListParagraph"/>
        <w:numPr>
          <w:ilvl w:val="0"/>
          <w:numId w:val="4"/>
        </w:numPr>
        <w:jc w:val="both"/>
        <w:rPr>
          <w:sz w:val="22"/>
          <w:szCs w:val="22"/>
          <w:lang w:val="en-US"/>
        </w:rPr>
      </w:pPr>
      <w:r w:rsidRPr="00245FD3">
        <w:rPr>
          <w:sz w:val="22"/>
          <w:szCs w:val="22"/>
          <w:lang w:val="en-US"/>
        </w:rPr>
        <w:lastRenderedPageBreak/>
        <w:t xml:space="preserve">Students who fail two consecutive or three </w:t>
      </w:r>
      <w:r w:rsidR="00C2697E" w:rsidRPr="00FD3A60">
        <w:rPr>
          <w:sz w:val="22"/>
          <w:szCs w:val="22"/>
          <w:lang w:val="en-US"/>
        </w:rPr>
        <w:t>times discontinuously</w:t>
      </w:r>
      <w:r w:rsidRPr="00245FD3">
        <w:rPr>
          <w:sz w:val="22"/>
          <w:szCs w:val="22"/>
          <w:lang w:val="en-US"/>
        </w:rPr>
        <w:t xml:space="preserve"> will be dismissed from the University.</w:t>
      </w:r>
    </w:p>
    <w:p w14:paraId="212DB8E8" w14:textId="29CDD540" w:rsidR="00C2697E" w:rsidRDefault="00C77DFA" w:rsidP="00561D66">
      <w:pPr>
        <w:pStyle w:val="ListParagraph"/>
        <w:numPr>
          <w:ilvl w:val="0"/>
          <w:numId w:val="4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You must have three successful thesis monitoring presentations apparat from the thesis proposal to be able to attend the thesis defense.</w:t>
      </w:r>
    </w:p>
    <w:p w14:paraId="79EBF8C2" w14:textId="6CD83005" w:rsidR="00C77DFA" w:rsidRDefault="001D0B77" w:rsidP="00C77DFA">
      <w:pPr>
        <w:pStyle w:val="ListParagraph"/>
        <w:numPr>
          <w:ilvl w:val="0"/>
          <w:numId w:val="1"/>
        </w:numPr>
        <w:jc w:val="both"/>
        <w:rPr>
          <w:sz w:val="22"/>
          <w:szCs w:val="22"/>
          <w:lang w:val="en-US"/>
        </w:rPr>
      </w:pPr>
      <w:r w:rsidRPr="00C72D9A">
        <w:rPr>
          <w:sz w:val="22"/>
          <w:szCs w:val="22"/>
          <w:lang w:val="en-US"/>
        </w:rPr>
        <w:t>Attached to this email you can find the report (5</w:t>
      </w:r>
      <w:r w:rsidR="00A34AC5">
        <w:rPr>
          <w:sz w:val="22"/>
          <w:szCs w:val="22"/>
          <w:lang w:val="en-US"/>
        </w:rPr>
        <w:t>b</w:t>
      </w:r>
      <w:r w:rsidRPr="00C72D9A">
        <w:rPr>
          <w:sz w:val="22"/>
          <w:szCs w:val="22"/>
          <w:lang w:val="en-US"/>
        </w:rPr>
        <w:t xml:space="preserve">) to be submitted to the Institute at the end of your </w:t>
      </w:r>
      <w:r w:rsidR="00C72D9A">
        <w:rPr>
          <w:sz w:val="22"/>
          <w:szCs w:val="22"/>
          <w:lang w:val="en-US"/>
        </w:rPr>
        <w:t>thesis monitoring.</w:t>
      </w:r>
      <w:r w:rsidR="0033577A" w:rsidRPr="0033577A">
        <w:rPr>
          <w:sz w:val="22"/>
          <w:szCs w:val="22"/>
        </w:rPr>
        <w:t xml:space="preserve"> </w:t>
      </w:r>
    </w:p>
    <w:p w14:paraId="20071A73" w14:textId="77777777" w:rsidR="003F5F3E" w:rsidRDefault="003F5F3E" w:rsidP="003F5F3E">
      <w:pPr>
        <w:pStyle w:val="ListParagraph"/>
        <w:jc w:val="both"/>
        <w:rPr>
          <w:sz w:val="22"/>
          <w:szCs w:val="22"/>
          <w:lang w:val="en-US"/>
        </w:rPr>
      </w:pPr>
    </w:p>
    <w:p w14:paraId="5DE9A8E8" w14:textId="77777777" w:rsidR="003F5F3E" w:rsidRPr="003F5F3E" w:rsidRDefault="003F5F3E" w:rsidP="003F5F3E">
      <w:pPr>
        <w:pStyle w:val="ListParagraph"/>
        <w:numPr>
          <w:ilvl w:val="0"/>
          <w:numId w:val="5"/>
        </w:numPr>
        <w:jc w:val="both"/>
        <w:rPr>
          <w:sz w:val="22"/>
          <w:szCs w:val="22"/>
          <w:lang w:val="en-US"/>
        </w:rPr>
      </w:pPr>
      <w:r w:rsidRPr="003F5F3E">
        <w:rPr>
          <w:sz w:val="22"/>
          <w:szCs w:val="22"/>
          <w:lang w:val="en-US"/>
        </w:rPr>
        <w:t>The form must be signed by the jury. There is no requirement for wet signatures.</w:t>
      </w:r>
    </w:p>
    <w:p w14:paraId="6801B734" w14:textId="740E40A0" w:rsidR="003F5F3E" w:rsidRDefault="003F5F3E" w:rsidP="003F5F3E">
      <w:pPr>
        <w:pStyle w:val="ListParagraph"/>
        <w:numPr>
          <w:ilvl w:val="0"/>
          <w:numId w:val="5"/>
        </w:numPr>
        <w:jc w:val="both"/>
        <w:rPr>
          <w:sz w:val="22"/>
          <w:szCs w:val="22"/>
          <w:lang w:val="en-US"/>
        </w:rPr>
      </w:pPr>
      <w:r w:rsidRPr="003F5F3E">
        <w:rPr>
          <w:sz w:val="22"/>
          <w:szCs w:val="22"/>
          <w:lang w:val="en-US"/>
        </w:rPr>
        <w:t xml:space="preserve">The reports must be delivered to the Institute no later than </w:t>
      </w:r>
      <w:r w:rsidR="00EA014C">
        <w:rPr>
          <w:sz w:val="22"/>
          <w:szCs w:val="22"/>
          <w:lang w:val="en-US"/>
        </w:rPr>
        <w:t>January</w:t>
      </w:r>
      <w:r w:rsidRPr="003F5F3E">
        <w:rPr>
          <w:sz w:val="22"/>
          <w:szCs w:val="22"/>
          <w:lang w:val="en-US"/>
        </w:rPr>
        <w:t xml:space="preserve"> 1</w:t>
      </w:r>
      <w:r w:rsidR="00EA014C">
        <w:rPr>
          <w:sz w:val="22"/>
          <w:szCs w:val="22"/>
          <w:lang w:val="en-US"/>
        </w:rPr>
        <w:t>4</w:t>
      </w:r>
      <w:r w:rsidRPr="003F5F3E">
        <w:rPr>
          <w:sz w:val="22"/>
          <w:szCs w:val="22"/>
          <w:lang w:val="en-US"/>
        </w:rPr>
        <w:t>, 202</w:t>
      </w:r>
      <w:r w:rsidR="00EA014C">
        <w:rPr>
          <w:sz w:val="22"/>
          <w:szCs w:val="22"/>
          <w:lang w:val="en-US"/>
        </w:rPr>
        <w:t>6</w:t>
      </w:r>
      <w:r w:rsidRPr="003F5F3E">
        <w:rPr>
          <w:sz w:val="22"/>
          <w:szCs w:val="22"/>
          <w:lang w:val="en-US"/>
        </w:rPr>
        <w:t>.</w:t>
      </w:r>
      <w:r w:rsidR="00AF08B8" w:rsidRPr="00AF08B8">
        <w:rPr>
          <w:sz w:val="22"/>
          <w:szCs w:val="22"/>
          <w:lang w:val="en-US"/>
        </w:rPr>
        <w:t xml:space="preserve"> If the report is not submitted on time, the student will be considered unsuccessful for not attending the thesis monitoring.</w:t>
      </w:r>
    </w:p>
    <w:p w14:paraId="41B9DCAA" w14:textId="77777777" w:rsidR="003F5F3E" w:rsidRDefault="003F5F3E" w:rsidP="003F5F3E">
      <w:pPr>
        <w:pStyle w:val="ListParagraph"/>
        <w:ind w:left="1440"/>
        <w:jc w:val="both"/>
        <w:rPr>
          <w:sz w:val="22"/>
          <w:szCs w:val="22"/>
          <w:lang w:val="en-US"/>
        </w:rPr>
      </w:pPr>
    </w:p>
    <w:p w14:paraId="3312CB4F" w14:textId="0CAD6610" w:rsidR="003F5F3E" w:rsidRPr="003F5F3E" w:rsidRDefault="003F5F3E" w:rsidP="003F5F3E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We wish you luck.</w:t>
      </w:r>
    </w:p>
    <w:p w14:paraId="294F852E" w14:textId="3BAFED99" w:rsidR="00C72D9A" w:rsidRPr="00C72D9A" w:rsidRDefault="00C72D9A" w:rsidP="003F5F3E">
      <w:pPr>
        <w:pStyle w:val="ListParagraph"/>
        <w:ind w:left="1440"/>
        <w:jc w:val="both"/>
        <w:rPr>
          <w:sz w:val="22"/>
          <w:szCs w:val="22"/>
          <w:lang w:val="en-US"/>
        </w:rPr>
      </w:pPr>
    </w:p>
    <w:sectPr w:rsidR="00C72D9A" w:rsidRPr="00C72D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5AB74" w14:textId="77777777" w:rsidR="00541024" w:rsidRDefault="00541024" w:rsidP="00C0746C">
      <w:pPr>
        <w:spacing w:after="0" w:line="240" w:lineRule="auto"/>
      </w:pPr>
      <w:r>
        <w:separator/>
      </w:r>
    </w:p>
  </w:endnote>
  <w:endnote w:type="continuationSeparator" w:id="0">
    <w:p w14:paraId="68915E02" w14:textId="77777777" w:rsidR="00541024" w:rsidRDefault="00541024" w:rsidP="00C07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6BEC0" w14:textId="77777777" w:rsidR="00C0746C" w:rsidRDefault="00C074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40113" w14:textId="77777777" w:rsidR="00C0746C" w:rsidRDefault="00C074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56D39" w14:textId="77777777" w:rsidR="00C0746C" w:rsidRDefault="00C074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41BCD" w14:textId="77777777" w:rsidR="00541024" w:rsidRDefault="00541024" w:rsidP="00C0746C">
      <w:pPr>
        <w:spacing w:after="0" w:line="240" w:lineRule="auto"/>
      </w:pPr>
      <w:r>
        <w:separator/>
      </w:r>
    </w:p>
  </w:footnote>
  <w:footnote w:type="continuationSeparator" w:id="0">
    <w:p w14:paraId="2BF4B2B4" w14:textId="77777777" w:rsidR="00541024" w:rsidRDefault="00541024" w:rsidP="00C074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9E1D7" w14:textId="77777777" w:rsidR="00C0746C" w:rsidRDefault="00C074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8E03F" w14:textId="77777777" w:rsidR="00C0746C" w:rsidRDefault="00C0746C" w:rsidP="00C0746C">
    <w:pPr>
      <w:pStyle w:val="Header"/>
    </w:pPr>
    <w:r w:rsidRPr="008D68EF">
      <w:rPr>
        <w:lang w:val="en-US"/>
      </w:rPr>
      <w:t>ATTENTION:</w:t>
    </w:r>
    <w:r>
      <w:t xml:space="preserve"> </w:t>
    </w:r>
    <w:proofErr w:type="spellStart"/>
    <w:r>
      <w:t>You</w:t>
    </w:r>
    <w:proofErr w:type="spellEnd"/>
    <w:r>
      <w:t xml:space="preserve"> </w:t>
    </w:r>
    <w:proofErr w:type="spellStart"/>
    <w:r>
      <w:t>must</w:t>
    </w:r>
    <w:proofErr w:type="spellEnd"/>
    <w:r>
      <w:t xml:space="preserve"> </w:t>
    </w:r>
    <w:proofErr w:type="spellStart"/>
    <w:r>
      <w:t>include</w:t>
    </w:r>
    <w:proofErr w:type="spellEnd"/>
    <w:r>
      <w:t xml:space="preserve"> </w:t>
    </w:r>
    <w:proofErr w:type="spellStart"/>
    <w:r>
      <w:t>your</w:t>
    </w:r>
    <w:proofErr w:type="spellEnd"/>
    <w:r>
      <w:t xml:space="preserve"> </w:t>
    </w:r>
    <w:proofErr w:type="spellStart"/>
    <w:r>
      <w:t>thesis</w:t>
    </w:r>
    <w:proofErr w:type="spellEnd"/>
    <w:r>
      <w:t xml:space="preserve"> </w:t>
    </w:r>
    <w:proofErr w:type="spellStart"/>
    <w:r>
      <w:t>advisor</w:t>
    </w:r>
    <w:proofErr w:type="spellEnd"/>
    <w:r>
      <w:t xml:space="preserve"> on </w:t>
    </w:r>
    <w:proofErr w:type="spellStart"/>
    <w:r>
      <w:t>all</w:t>
    </w:r>
    <w:proofErr w:type="spellEnd"/>
    <w:r>
      <w:t xml:space="preserve"> </w:t>
    </w:r>
    <w:proofErr w:type="spellStart"/>
    <w:r>
      <w:t>your</w:t>
    </w:r>
    <w:proofErr w:type="spellEnd"/>
    <w:r>
      <w:t xml:space="preserve"> </w:t>
    </w:r>
    <w:proofErr w:type="spellStart"/>
    <w:r>
      <w:t>emails</w:t>
    </w:r>
    <w:proofErr w:type="spellEnd"/>
    <w:r>
      <w:t xml:space="preserve"> </w:t>
    </w:r>
    <w:proofErr w:type="spellStart"/>
    <w:r>
      <w:t>when</w:t>
    </w:r>
    <w:proofErr w:type="spellEnd"/>
    <w:r>
      <w:t xml:space="preserve"> </w:t>
    </w:r>
    <w:proofErr w:type="spellStart"/>
    <w:r>
      <w:t>you</w:t>
    </w:r>
    <w:proofErr w:type="spellEnd"/>
    <w:r>
      <w:t xml:space="preserve"> </w:t>
    </w:r>
    <w:proofErr w:type="spellStart"/>
    <w:r>
      <w:t>are</w:t>
    </w:r>
    <w:proofErr w:type="spellEnd"/>
    <w:r>
      <w:t xml:space="preserve"> </w:t>
    </w:r>
    <w:proofErr w:type="spellStart"/>
    <w:r>
      <w:t>notifying</w:t>
    </w:r>
    <w:proofErr w:type="spellEnd"/>
    <w:r>
      <w:t xml:space="preserve"> </w:t>
    </w:r>
    <w:proofErr w:type="spellStart"/>
    <w:r>
      <w:t>the</w:t>
    </w:r>
    <w:proofErr w:type="spellEnd"/>
    <w:r>
      <w:t xml:space="preserve"> </w:t>
    </w:r>
    <w:proofErr w:type="spellStart"/>
    <w:r>
      <w:t>Institute</w:t>
    </w:r>
    <w:proofErr w:type="spellEnd"/>
    <w:r>
      <w:t xml:space="preserve"> of </w:t>
    </w:r>
    <w:proofErr w:type="spellStart"/>
    <w:r>
      <w:t>your</w:t>
    </w:r>
    <w:proofErr w:type="spellEnd"/>
    <w:r>
      <w:t xml:space="preserve"> </w:t>
    </w:r>
    <w:proofErr w:type="spellStart"/>
    <w:r>
      <w:t>process</w:t>
    </w:r>
    <w:proofErr w:type="spellEnd"/>
    <w:r>
      <w:t xml:space="preserve">. </w:t>
    </w:r>
  </w:p>
  <w:p w14:paraId="26EE393D" w14:textId="77777777" w:rsidR="00C0746C" w:rsidRDefault="00C074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04345" w14:textId="77777777" w:rsidR="00C0746C" w:rsidRDefault="00C074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06CEF"/>
    <w:multiLevelType w:val="hybridMultilevel"/>
    <w:tmpl w:val="C1B4A0C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693F7D"/>
    <w:multiLevelType w:val="hybridMultilevel"/>
    <w:tmpl w:val="E0F82CB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ACE0A3D"/>
    <w:multiLevelType w:val="hybridMultilevel"/>
    <w:tmpl w:val="05E0D69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EA173B0"/>
    <w:multiLevelType w:val="hybridMultilevel"/>
    <w:tmpl w:val="777AFB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860772"/>
    <w:multiLevelType w:val="hybridMultilevel"/>
    <w:tmpl w:val="83C4796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51742862">
    <w:abstractNumId w:val="3"/>
  </w:num>
  <w:num w:numId="2" w16cid:durableId="200172166">
    <w:abstractNumId w:val="0"/>
  </w:num>
  <w:num w:numId="3" w16cid:durableId="1985963536">
    <w:abstractNumId w:val="2"/>
  </w:num>
  <w:num w:numId="4" w16cid:durableId="2105766246">
    <w:abstractNumId w:val="1"/>
  </w:num>
  <w:num w:numId="5" w16cid:durableId="470003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DEE"/>
    <w:rsid w:val="00006F24"/>
    <w:rsid w:val="00051EC0"/>
    <w:rsid w:val="00063E97"/>
    <w:rsid w:val="000C7CFA"/>
    <w:rsid w:val="00120295"/>
    <w:rsid w:val="001A2DEB"/>
    <w:rsid w:val="001D0B77"/>
    <w:rsid w:val="001E4498"/>
    <w:rsid w:val="00245FD3"/>
    <w:rsid w:val="002B6E0C"/>
    <w:rsid w:val="002F00A6"/>
    <w:rsid w:val="002F5D38"/>
    <w:rsid w:val="003010E0"/>
    <w:rsid w:val="0033577A"/>
    <w:rsid w:val="00340738"/>
    <w:rsid w:val="00377364"/>
    <w:rsid w:val="003F5F3E"/>
    <w:rsid w:val="004A0700"/>
    <w:rsid w:val="004C2A8A"/>
    <w:rsid w:val="004F59D8"/>
    <w:rsid w:val="004F676F"/>
    <w:rsid w:val="00541024"/>
    <w:rsid w:val="00561D66"/>
    <w:rsid w:val="00624E86"/>
    <w:rsid w:val="00644309"/>
    <w:rsid w:val="006A4C40"/>
    <w:rsid w:val="00747C8C"/>
    <w:rsid w:val="007B2DCD"/>
    <w:rsid w:val="00820473"/>
    <w:rsid w:val="008205EA"/>
    <w:rsid w:val="00965DE4"/>
    <w:rsid w:val="0097709A"/>
    <w:rsid w:val="00980420"/>
    <w:rsid w:val="009A1B6F"/>
    <w:rsid w:val="009C22AB"/>
    <w:rsid w:val="00A34AC5"/>
    <w:rsid w:val="00AA5F10"/>
    <w:rsid w:val="00AD37A6"/>
    <w:rsid w:val="00AD3A37"/>
    <w:rsid w:val="00AF08B8"/>
    <w:rsid w:val="00AF6E79"/>
    <w:rsid w:val="00B13127"/>
    <w:rsid w:val="00B40F02"/>
    <w:rsid w:val="00B46496"/>
    <w:rsid w:val="00C0746C"/>
    <w:rsid w:val="00C2697E"/>
    <w:rsid w:val="00C72D9A"/>
    <w:rsid w:val="00C77DFA"/>
    <w:rsid w:val="00C83DEE"/>
    <w:rsid w:val="00C8768A"/>
    <w:rsid w:val="00DC2950"/>
    <w:rsid w:val="00E80F3E"/>
    <w:rsid w:val="00EA014C"/>
    <w:rsid w:val="00EF3FE3"/>
    <w:rsid w:val="00F16C92"/>
    <w:rsid w:val="00F575D7"/>
    <w:rsid w:val="00FD3A60"/>
    <w:rsid w:val="00FF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B5198"/>
  <w15:chartTrackingRefBased/>
  <w15:docId w15:val="{0F8EDA5A-DC1A-4CA0-B6F3-7FF34EC48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tr-TR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3D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3D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3D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3D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3D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3D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3D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3D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3D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3DEE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tr-T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3DEE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tr-T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3DEE"/>
    <w:rPr>
      <w:rFonts w:eastAsiaTheme="majorEastAsia" w:cstheme="majorBidi"/>
      <w:color w:val="0F4761" w:themeColor="accent1" w:themeShade="BF"/>
      <w:sz w:val="28"/>
      <w:szCs w:val="28"/>
      <w:lang w:val="tr-T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3DEE"/>
    <w:rPr>
      <w:rFonts w:eastAsiaTheme="majorEastAsia" w:cstheme="majorBidi"/>
      <w:i/>
      <w:iCs/>
      <w:color w:val="0F4761" w:themeColor="accent1" w:themeShade="BF"/>
      <w:lang w:val="tr-T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3DEE"/>
    <w:rPr>
      <w:rFonts w:eastAsiaTheme="majorEastAsia" w:cstheme="majorBidi"/>
      <w:color w:val="0F4761" w:themeColor="accent1" w:themeShade="BF"/>
      <w:lang w:val="tr-T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3DEE"/>
    <w:rPr>
      <w:rFonts w:eastAsiaTheme="majorEastAsia" w:cstheme="majorBidi"/>
      <w:i/>
      <w:iCs/>
      <w:color w:val="595959" w:themeColor="text1" w:themeTint="A6"/>
      <w:lang w:val="tr-T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3DEE"/>
    <w:rPr>
      <w:rFonts w:eastAsiaTheme="majorEastAsia" w:cstheme="majorBidi"/>
      <w:color w:val="595959" w:themeColor="text1" w:themeTint="A6"/>
      <w:lang w:val="tr-T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3DEE"/>
    <w:rPr>
      <w:rFonts w:eastAsiaTheme="majorEastAsia" w:cstheme="majorBidi"/>
      <w:i/>
      <w:iCs/>
      <w:color w:val="272727" w:themeColor="text1" w:themeTint="D8"/>
      <w:lang w:val="tr-T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3DEE"/>
    <w:rPr>
      <w:rFonts w:eastAsiaTheme="majorEastAsia" w:cstheme="majorBidi"/>
      <w:color w:val="272727" w:themeColor="text1" w:themeTint="D8"/>
      <w:lang w:val="tr-TR"/>
    </w:rPr>
  </w:style>
  <w:style w:type="paragraph" w:styleId="Title">
    <w:name w:val="Title"/>
    <w:basedOn w:val="Normal"/>
    <w:next w:val="Normal"/>
    <w:link w:val="TitleChar"/>
    <w:uiPriority w:val="10"/>
    <w:qFormat/>
    <w:rsid w:val="00C83D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3DEE"/>
    <w:rPr>
      <w:rFonts w:asciiTheme="majorHAnsi" w:eastAsiaTheme="majorEastAsia" w:hAnsiTheme="majorHAnsi" w:cstheme="majorBidi"/>
      <w:spacing w:val="-10"/>
      <w:kern w:val="28"/>
      <w:sz w:val="56"/>
      <w:szCs w:val="56"/>
      <w:lang w:val="tr-TR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3D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3DEE"/>
    <w:rPr>
      <w:rFonts w:eastAsiaTheme="majorEastAsia" w:cstheme="majorBidi"/>
      <w:color w:val="595959" w:themeColor="text1" w:themeTint="A6"/>
      <w:spacing w:val="15"/>
      <w:sz w:val="28"/>
      <w:szCs w:val="28"/>
      <w:lang w:val="tr-TR"/>
    </w:rPr>
  </w:style>
  <w:style w:type="paragraph" w:styleId="Quote">
    <w:name w:val="Quote"/>
    <w:basedOn w:val="Normal"/>
    <w:next w:val="Normal"/>
    <w:link w:val="QuoteChar"/>
    <w:uiPriority w:val="29"/>
    <w:qFormat/>
    <w:rsid w:val="00C83D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3DEE"/>
    <w:rPr>
      <w:i/>
      <w:iCs/>
      <w:color w:val="404040" w:themeColor="text1" w:themeTint="BF"/>
      <w:lang w:val="tr-TR"/>
    </w:rPr>
  </w:style>
  <w:style w:type="paragraph" w:styleId="ListParagraph">
    <w:name w:val="List Paragraph"/>
    <w:basedOn w:val="Normal"/>
    <w:uiPriority w:val="34"/>
    <w:qFormat/>
    <w:rsid w:val="00C83DE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3DE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3D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3DEE"/>
    <w:rPr>
      <w:i/>
      <w:iCs/>
      <w:color w:val="0F4761" w:themeColor="accent1" w:themeShade="BF"/>
      <w:lang w:val="tr-TR"/>
    </w:rPr>
  </w:style>
  <w:style w:type="character" w:styleId="IntenseReference">
    <w:name w:val="Intense Reference"/>
    <w:basedOn w:val="DefaultParagraphFont"/>
    <w:uiPriority w:val="32"/>
    <w:qFormat/>
    <w:rsid w:val="00C83DE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074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746C"/>
    <w:rPr>
      <w:lang w:val="tr-TR"/>
    </w:rPr>
  </w:style>
  <w:style w:type="paragraph" w:styleId="Footer">
    <w:name w:val="footer"/>
    <w:basedOn w:val="Normal"/>
    <w:link w:val="FooterChar"/>
    <w:uiPriority w:val="99"/>
    <w:unhideWhenUsed/>
    <w:rsid w:val="00C074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746C"/>
    <w:rPr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1161E9-A52F-4C09-9A20-E11EE7787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510</Words>
  <Characters>2461</Characters>
  <Application>Microsoft Office Word</Application>
  <DocSecurity>0</DocSecurity>
  <Lines>53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Karya Ayyıldız</dc:creator>
  <cp:keywords/>
  <dc:description/>
  <cp:lastModifiedBy>Taylan Ocakçıoğlu</cp:lastModifiedBy>
  <cp:revision>42</cp:revision>
  <dcterms:created xsi:type="dcterms:W3CDTF">2025-03-03T12:29:00Z</dcterms:created>
  <dcterms:modified xsi:type="dcterms:W3CDTF">2025-11-21T09:04:00Z</dcterms:modified>
</cp:coreProperties>
</file>